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DF" w:rsidRDefault="009418ED" w:rsidP="00B126B4">
      <w:pPr>
        <w:pStyle w:val="Ttulo1"/>
        <w:numPr>
          <w:ilvl w:val="0"/>
          <w:numId w:val="0"/>
        </w:numPr>
      </w:pPr>
      <w:r>
        <w:rPr>
          <w:spacing w:val="-4"/>
        </w:rPr>
        <w:t xml:space="preserve">ANEXO </w:t>
      </w:r>
      <w:r w:rsidR="00F61562">
        <w:rPr>
          <w:spacing w:val="-4"/>
        </w:rPr>
        <w:t>X</w:t>
      </w:r>
      <w:r w:rsidR="004C20BE">
        <w:rPr>
          <w:spacing w:val="-4"/>
        </w:rPr>
        <w:t>I</w:t>
      </w:r>
      <w:r w:rsidR="003F7AB6">
        <w:rPr>
          <w:spacing w:val="-4"/>
        </w:rPr>
        <w:t xml:space="preserve">. </w:t>
      </w:r>
      <w:r>
        <w:rPr>
          <w:spacing w:val="-4"/>
        </w:rPr>
        <w:t>Declaración de Ausenci</w:t>
      </w:r>
      <w:bookmarkStart w:id="0" w:name="_GoBack"/>
      <w:bookmarkEnd w:id="0"/>
      <w:r>
        <w:rPr>
          <w:spacing w:val="-4"/>
        </w:rPr>
        <w:t xml:space="preserve">a de Conflicto de Interés </w:t>
      </w:r>
      <w:r w:rsidR="003F7AB6">
        <w:rPr>
          <w:spacing w:val="-4"/>
        </w:rPr>
        <w:t>(DACI)</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w:t>
      </w:r>
      <w:r w:rsidRPr="009217B7">
        <w:rPr>
          <w:rFonts w:ascii="Calibri" w:eastAsia="Calibri" w:hAnsi="Calibri" w:cs="Times New Roman"/>
          <w:i/>
          <w:szCs w:val="24"/>
        </w:rPr>
        <w:t>Orden HFP/55/2023, de 24 de enero, relativa al análisis sistemático del riesgo de conflicto de interés en los procedimientos que ejecutan el Plan de Recuperación, Transformación y Resiliencia</w:t>
      </w:r>
      <w:r w:rsidRPr="009217B7">
        <w:rPr>
          <w:rFonts w:ascii="Calibri" w:eastAsia="Calibri" w:hAnsi="Calibri" w:cs="Times New Roman"/>
          <w:szCs w:val="24"/>
        </w:rPr>
        <w:t>).</w:t>
      </w:r>
      <w:r>
        <w:rPr>
          <w:rFonts w:ascii="Calibri" w:eastAsia="Calibri" w:hAnsi="Calibri" w:cs="Times New Roman"/>
          <w:szCs w:val="24"/>
        </w:rPr>
        <w:br/>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Expediente:</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Razón Social:</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Título de la actuación:</w:t>
      </w:r>
    </w:p>
    <w:p w:rsidR="003F7AB6" w:rsidRPr="009217B7" w:rsidRDefault="003F7AB6" w:rsidP="003F7AB6">
      <w:pPr>
        <w:pBdr>
          <w:top w:val="single" w:sz="4" w:space="1" w:color="auto"/>
          <w:left w:val="single" w:sz="4" w:space="4" w:color="auto"/>
          <w:bottom w:val="single" w:sz="4" w:space="1" w:color="auto"/>
          <w:right w:val="single" w:sz="4" w:space="4" w:color="auto"/>
        </w:pBdr>
        <w:spacing w:after="220" w:line="240" w:lineRule="auto"/>
        <w:jc w:val="both"/>
        <w:rPr>
          <w:rFonts w:ascii="Calibri" w:eastAsia="Calibri" w:hAnsi="Calibri" w:cs="Times New Roman"/>
          <w:szCs w:val="24"/>
        </w:rPr>
      </w:pPr>
      <w:r w:rsidRPr="009217B7">
        <w:rPr>
          <w:rFonts w:ascii="Calibri" w:eastAsia="Calibri" w:hAnsi="Calibri" w:cs="Times New Roman"/>
          <w:szCs w:val="24"/>
        </w:rPr>
        <w:t>Contrato:</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szCs w:val="24"/>
        </w:rPr>
        <w:br/>
      </w:r>
      <w:r w:rsidRPr="009217B7">
        <w:rPr>
          <w:rFonts w:ascii="Calibri" w:eastAsia="Calibri" w:hAnsi="Calibri" w:cs="Times New Roman"/>
          <w:szCs w:val="24"/>
        </w:rPr>
        <w:t>Al objeto de garantizar la imparcialidad en el procedimiento de contratación arriba referenciado, el/los abajo firmante/s, como participante/s en el proceso de preparación y tramitación del expediente, declara/declaran:</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Primero: </w:t>
      </w:r>
      <w:r w:rsidRPr="009217B7">
        <w:rPr>
          <w:rFonts w:ascii="Calibri" w:eastAsia="Calibri" w:hAnsi="Calibri" w:cs="Times New Roman"/>
          <w:szCs w:val="24"/>
        </w:rPr>
        <w:t>Estar informado/s de lo siguiente:</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 xml:space="preserve">1. Que el artículo 61.3 «Conflicto de intereses», del Reglamento (UE, </w:t>
      </w:r>
      <w:proofErr w:type="spellStart"/>
      <w:r w:rsidRPr="009217B7">
        <w:rPr>
          <w:rFonts w:ascii="Calibri" w:eastAsia="Calibri" w:hAnsi="Calibri" w:cs="Times New Roman"/>
          <w:szCs w:val="24"/>
        </w:rPr>
        <w:t>Euratom</w:t>
      </w:r>
      <w:proofErr w:type="spellEnd"/>
      <w:r w:rsidRPr="009217B7">
        <w:rPr>
          <w:rFonts w:ascii="Calibri" w:eastAsia="Calibri" w:hAnsi="Calibri" w:cs="Times New Roman"/>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4. Que el apartado 4 de la citada disposición adicional centésima décima segunda establece que:</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t>–</w:t>
      </w:r>
      <w:r w:rsidRPr="009217B7">
        <w:rPr>
          <w:rFonts w:ascii="Calibri" w:eastAsia="Calibri" w:hAnsi="Calibri" w:cs="Times New Roman"/>
          <w:szCs w:val="24"/>
        </w:rPr>
        <w:t> </w:t>
      </w:r>
      <w:r w:rsidRPr="009217B7">
        <w:rPr>
          <w:rFonts w:ascii="Calibri" w:eastAsia="Calibri" w:hAnsi="Calibri" w:cs="Times New Roman"/>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3F7AB6" w:rsidRPr="009217B7" w:rsidRDefault="003F7AB6" w:rsidP="003F7AB6">
      <w:pPr>
        <w:spacing w:after="220" w:line="240" w:lineRule="auto"/>
        <w:jc w:val="both"/>
        <w:rPr>
          <w:rFonts w:ascii="Calibri" w:eastAsia="Calibri" w:hAnsi="Calibri" w:cs="Times New Roman"/>
          <w:szCs w:val="24"/>
        </w:rPr>
      </w:pPr>
      <w:r w:rsidRPr="009217B7">
        <w:rPr>
          <w:rFonts w:ascii="Calibri" w:eastAsia="Calibri" w:hAnsi="Calibri" w:cs="Times New Roman"/>
          <w:szCs w:val="24"/>
        </w:rPr>
        <w:lastRenderedPageBreak/>
        <w:t>–</w:t>
      </w:r>
      <w:r w:rsidRPr="009217B7">
        <w:rPr>
          <w:rFonts w:ascii="Calibri" w:eastAsia="Calibri" w:hAnsi="Calibri" w:cs="Times New Roman"/>
          <w:szCs w:val="24"/>
        </w:rPr>
        <w:t> </w:t>
      </w:r>
      <w:r w:rsidRPr="009217B7">
        <w:rPr>
          <w:rFonts w:ascii="Calibri" w:eastAsia="Calibri" w:hAnsi="Calibri" w:cs="Times New Roman"/>
          <w:szCs w:val="24"/>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3F7AB6" w:rsidRPr="007702E5" w:rsidRDefault="003F7AB6" w:rsidP="003F7AB6">
      <w:pPr>
        <w:spacing w:after="220" w:line="240" w:lineRule="auto"/>
        <w:jc w:val="both"/>
        <w:rPr>
          <w:rFonts w:ascii="Calibri" w:eastAsia="Calibri" w:hAnsi="Calibri" w:cs="Times New Roman"/>
          <w:b/>
          <w:bCs/>
          <w:szCs w:val="24"/>
        </w:rPr>
      </w:pPr>
      <w:r>
        <w:rPr>
          <w:rFonts w:ascii="Calibri" w:eastAsia="Calibri" w:hAnsi="Calibri" w:cs="Times New Roman"/>
          <w:b/>
          <w:bCs/>
          <w:szCs w:val="24"/>
        </w:rPr>
        <w:t xml:space="preserve">Segundo: </w:t>
      </w:r>
      <w:r w:rsidRPr="009217B7">
        <w:rPr>
          <w:rFonts w:ascii="Calibri" w:eastAsia="Calibri" w:hAnsi="Calibri" w:cs="Times New Roman"/>
          <w:szCs w:val="24"/>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Tercero: </w:t>
      </w:r>
      <w:r>
        <w:rPr>
          <w:rFonts w:ascii="Calibri" w:eastAsia="Calibri" w:hAnsi="Calibri" w:cs="Times New Roman"/>
          <w:szCs w:val="24"/>
        </w:rPr>
        <w:t>Que se compromete</w:t>
      </w:r>
      <w:r w:rsidRPr="009217B7">
        <w:rPr>
          <w:rFonts w:ascii="Calibri" w:eastAsia="Calibri" w:hAnsi="Calibri" w:cs="Times New Roman"/>
          <w:szCs w:val="24"/>
        </w:rPr>
        <w:t>n a poner en conocimiento del órgano de contratación/comisión de evaluación, sin dilación, cualquier situación de conflicto de interés que pudiera conocer y producirse en cualquier momento del procedimiento en curso.</w:t>
      </w:r>
    </w:p>
    <w:p w:rsidR="003F7AB6" w:rsidRPr="009217B7" w:rsidRDefault="003F7AB6" w:rsidP="003F7AB6">
      <w:pPr>
        <w:spacing w:after="220" w:line="240" w:lineRule="auto"/>
        <w:jc w:val="both"/>
        <w:rPr>
          <w:rFonts w:ascii="Calibri" w:eastAsia="Calibri" w:hAnsi="Calibri" w:cs="Times New Roman"/>
          <w:szCs w:val="24"/>
        </w:rPr>
      </w:pPr>
      <w:r>
        <w:rPr>
          <w:rFonts w:ascii="Calibri" w:eastAsia="Calibri" w:hAnsi="Calibri" w:cs="Times New Roman"/>
          <w:b/>
          <w:bCs/>
          <w:szCs w:val="24"/>
        </w:rPr>
        <w:t xml:space="preserve">Cuarto: </w:t>
      </w:r>
      <w:r w:rsidRPr="009217B7">
        <w:rPr>
          <w:rFonts w:ascii="Calibri" w:eastAsia="Calibri" w:hAnsi="Calibri" w:cs="Times New Roman"/>
          <w:szCs w:val="24"/>
        </w:rPr>
        <w:t>Que conoce que una declaración de ausencia de conflicto de interés que se demuestre que sea falsa, acarreará las consecuencias disciplinarias/administrativas/judiciales que establezca la normativa de aplicación.</w:t>
      </w:r>
    </w:p>
    <w:p w:rsidR="003F7AB6" w:rsidRPr="009217B7" w:rsidRDefault="003F7AB6" w:rsidP="003F7AB6">
      <w:pPr>
        <w:spacing w:after="220" w:line="240" w:lineRule="auto"/>
        <w:jc w:val="both"/>
        <w:rPr>
          <w:rFonts w:ascii="Calibri" w:eastAsia="Calibri" w:hAnsi="Calibri" w:cs="Times New Roman"/>
          <w:szCs w:val="24"/>
        </w:rPr>
      </w:pPr>
    </w:p>
    <w:p w:rsidR="003F7AB6" w:rsidRPr="009217B7" w:rsidRDefault="003F7AB6" w:rsidP="003F7AB6">
      <w:pPr>
        <w:spacing w:after="220" w:line="240" w:lineRule="auto"/>
        <w:jc w:val="both"/>
        <w:rPr>
          <w:rFonts w:ascii="Calibri" w:eastAsia="Calibri" w:hAnsi="Calibri" w:cs="Times New Roman"/>
          <w:szCs w:val="24"/>
        </w:rPr>
      </w:pPr>
    </w:p>
    <w:p w:rsidR="003F7AB6" w:rsidRPr="009217B7" w:rsidRDefault="003F7AB6" w:rsidP="003F7AB6">
      <w:pPr>
        <w:spacing w:after="220" w:line="240" w:lineRule="auto"/>
        <w:jc w:val="center"/>
        <w:rPr>
          <w:rFonts w:ascii="Calibri" w:eastAsia="Calibri" w:hAnsi="Calibri" w:cs="Arial"/>
          <w:b/>
        </w:rPr>
      </w:pPr>
      <w:r w:rsidRPr="009217B7">
        <w:rPr>
          <w:rFonts w:ascii="Calibri" w:eastAsia="Calibri" w:hAnsi="Calibri" w:cs="Arial"/>
          <w:b/>
        </w:rPr>
        <w:t>(Firmado electrónicamente por el representante legal de la entidad)</w:t>
      </w:r>
    </w:p>
    <w:p w:rsidR="007B777E" w:rsidRPr="00302FDF" w:rsidRDefault="007B777E" w:rsidP="00302FDF">
      <w:pPr>
        <w:spacing w:line="240" w:lineRule="auto"/>
      </w:pPr>
    </w:p>
    <w:sectPr w:rsidR="007B777E" w:rsidRPr="00302FDF" w:rsidSect="00302FDF">
      <w:headerReference w:type="default" r:id="rId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D3" w:rsidRDefault="00E866D3" w:rsidP="00B45EBC">
      <w:pPr>
        <w:spacing w:after="0" w:line="240" w:lineRule="auto"/>
      </w:pPr>
      <w:r>
        <w:separator/>
      </w:r>
    </w:p>
  </w:endnote>
  <w:endnote w:type="continuationSeparator" w:id="0">
    <w:p w:rsidR="00E866D3" w:rsidRDefault="00E866D3" w:rsidP="00B4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828162318"/>
      <w:docPartObj>
        <w:docPartGallery w:val="Page Numbers (Bottom of Page)"/>
        <w:docPartUnique/>
      </w:docPartObj>
    </w:sdtPr>
    <w:sdtEndPr/>
    <w:sdtContent>
      <w:p w:rsidR="00E866D3" w:rsidRPr="00B73F42" w:rsidRDefault="00E866D3" w:rsidP="00B73F42">
        <w:pPr>
          <w:pStyle w:val="Piedepgina"/>
          <w:tabs>
            <w:tab w:val="left" w:pos="7686"/>
          </w:tabs>
          <w:rPr>
            <w:rFonts w:asciiTheme="majorHAnsi" w:eastAsiaTheme="majorEastAsia" w:hAnsiTheme="majorHAnsi" w:cstheme="majorBidi"/>
            <w:sz w:val="20"/>
            <w:szCs w:val="20"/>
          </w:rPr>
        </w:pP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t xml:space="preserve">pág. </w:t>
        </w:r>
        <w:r w:rsidRPr="00B73F42">
          <w:rPr>
            <w:rFonts w:eastAsiaTheme="minorEastAsia" w:cs="Times New Roman"/>
            <w:sz w:val="20"/>
            <w:szCs w:val="20"/>
          </w:rPr>
          <w:fldChar w:fldCharType="begin"/>
        </w:r>
        <w:r w:rsidRPr="00B73F42">
          <w:rPr>
            <w:sz w:val="20"/>
            <w:szCs w:val="20"/>
          </w:rPr>
          <w:instrText>PAGE    \* MERGEFORMAT</w:instrText>
        </w:r>
        <w:r w:rsidRPr="00B73F42">
          <w:rPr>
            <w:rFonts w:eastAsiaTheme="minorEastAsia" w:cs="Times New Roman"/>
            <w:sz w:val="20"/>
            <w:szCs w:val="20"/>
          </w:rPr>
          <w:fldChar w:fldCharType="separate"/>
        </w:r>
        <w:r w:rsidR="004C20BE" w:rsidRPr="004C20BE">
          <w:rPr>
            <w:rFonts w:asciiTheme="majorHAnsi" w:eastAsiaTheme="majorEastAsia" w:hAnsiTheme="majorHAnsi" w:cstheme="majorBidi"/>
            <w:noProof/>
            <w:sz w:val="20"/>
            <w:szCs w:val="20"/>
          </w:rPr>
          <w:t>1</w:t>
        </w:r>
        <w:r w:rsidRPr="00B73F42">
          <w:rPr>
            <w:rFonts w:asciiTheme="majorHAnsi" w:eastAsiaTheme="majorEastAsia" w:hAnsiTheme="majorHAnsi" w:cstheme="majorBidi"/>
            <w:sz w:val="20"/>
            <w:szCs w:val="20"/>
          </w:rPr>
          <w:fldChar w:fldCharType="end"/>
        </w:r>
      </w:p>
    </w:sdtContent>
  </w:sdt>
  <w:p w:rsidR="00E866D3" w:rsidRDefault="00302FDF" w:rsidP="00302FDF">
    <w:pPr>
      <w:pStyle w:val="Piedepgina"/>
      <w:tabs>
        <w:tab w:val="clear" w:pos="4252"/>
        <w:tab w:val="clear" w:pos="8504"/>
        <w:tab w:val="left" w:pos="76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D3" w:rsidRDefault="00E866D3" w:rsidP="00B45EBC">
      <w:pPr>
        <w:spacing w:after="0" w:line="240" w:lineRule="auto"/>
      </w:pPr>
      <w:r>
        <w:separator/>
      </w:r>
    </w:p>
  </w:footnote>
  <w:footnote w:type="continuationSeparator" w:id="0">
    <w:p w:rsidR="00E866D3" w:rsidRDefault="00E866D3" w:rsidP="00B4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20" w:rsidRDefault="00111620">
    <w:pPr>
      <w:pStyle w:val="Encabezado"/>
    </w:pPr>
    <w:r w:rsidRPr="00B45EBC">
      <w:rPr>
        <w:noProof/>
        <w:lang w:eastAsia="es-ES"/>
      </w:rPr>
      <w:drawing>
        <wp:anchor distT="0" distB="0" distL="114300" distR="114300" simplePos="0" relativeHeight="251666432" behindDoc="0" locked="0" layoutInCell="1" allowOverlap="1" wp14:anchorId="2BEBC969" wp14:editId="0F9A80E9">
          <wp:simplePos x="0" y="0"/>
          <wp:positionH relativeFrom="margin">
            <wp:posOffset>-457200</wp:posOffset>
          </wp:positionH>
          <wp:positionV relativeFrom="paragraph">
            <wp:posOffset>-235585</wp:posOffset>
          </wp:positionV>
          <wp:extent cx="2036445" cy="565150"/>
          <wp:effectExtent l="0" t="0" r="1905" b="6350"/>
          <wp:wrapNone/>
          <wp:docPr id="20"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36445" cy="5651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g">
          <w:drawing>
            <wp:anchor distT="0" distB="0" distL="114300" distR="114300" simplePos="0" relativeHeight="251667456" behindDoc="0" locked="0" layoutInCell="1" allowOverlap="1" wp14:anchorId="3550343A" wp14:editId="60F056C8">
              <wp:simplePos x="0" y="0"/>
              <wp:positionH relativeFrom="column">
                <wp:posOffset>1620520</wp:posOffset>
              </wp:positionH>
              <wp:positionV relativeFrom="paragraph">
                <wp:posOffset>-231613</wp:posOffset>
              </wp:positionV>
              <wp:extent cx="4247515" cy="561340"/>
              <wp:effectExtent l="0" t="0" r="635" b="0"/>
              <wp:wrapNone/>
              <wp:docPr id="8" name="Grupo 8"/>
              <wp:cNvGraphicFramePr/>
              <a:graphic xmlns:a="http://schemas.openxmlformats.org/drawingml/2006/main">
                <a:graphicData uri="http://schemas.microsoft.com/office/word/2010/wordprocessingGroup">
                  <wpg:wgp>
                    <wpg:cNvGrpSpPr/>
                    <wpg:grpSpPr>
                      <a:xfrm>
                        <a:off x="0" y="0"/>
                        <a:ext cx="4247515" cy="561340"/>
                        <a:chOff x="0" y="0"/>
                        <a:chExt cx="4247530" cy="561340"/>
                      </a:xfrm>
                    </wpg:grpSpPr>
                    <pic:pic xmlns:pic="http://schemas.openxmlformats.org/drawingml/2006/picture">
                      <pic:nvPicPr>
                        <pic:cNvPr id="11" name="Picture"/>
                        <pic:cNvPicPr/>
                      </pic:nvPicPr>
                      <pic:blipFill>
                        <a:blip r:embed="rId2">
                          <a:extLst>
                            <a:ext uri="{28A0092B-C50C-407E-A947-70E740481C1C}">
                              <a14:useLocalDpi xmlns:a14="http://schemas.microsoft.com/office/drawing/2010/main" val="0"/>
                            </a:ext>
                          </a:extLst>
                        </a:blip>
                        <a:stretch>
                          <a:fillRect/>
                        </a:stretch>
                      </pic:blipFill>
                      <pic:spPr>
                        <a:xfrm>
                          <a:off x="0" y="0"/>
                          <a:ext cx="1730375" cy="561340"/>
                        </a:xfrm>
                        <a:prstGeom prst="rect">
                          <a:avLst/>
                        </a:prstGeom>
                      </pic:spPr>
                    </pic:pic>
                    <pic:pic xmlns:pic="http://schemas.openxmlformats.org/drawingml/2006/picture">
                      <pic:nvPicPr>
                        <pic:cNvPr id="13" name="Imagen 13" descr="C:\Users\mplopez\Documents\TBJOS ADMVOS\Logos\MINTUR\FIRMA MITUR.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86270" y="0"/>
                          <a:ext cx="2461260" cy="556260"/>
                        </a:xfrm>
                        <a:prstGeom prst="rect">
                          <a:avLst/>
                        </a:prstGeom>
                        <a:noFill/>
                        <a:ln>
                          <a:noFill/>
                        </a:ln>
                      </pic:spPr>
                    </pic:pic>
                  </wpg:wgp>
                </a:graphicData>
              </a:graphic>
            </wp:anchor>
          </w:drawing>
        </mc:Choice>
        <mc:Fallback>
          <w:pict>
            <v:group w14:anchorId="4D8DBA28" id="Grupo 8" o:spid="_x0000_s1026" style="position:absolute;margin-left:127.6pt;margin-top:-18.25pt;width:334.45pt;height:44.2pt;z-index:251667456" coordsize="42475,5613" o:gfxdata="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17303;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">
                <v:imagedata r:id="rId4" o:title=""/>
              </v:shape>
              <v:shape id="Imagen 13" o:spid="_x0000_s1028" type="#_x0000_t75" style="position:absolute;left:17862;width:24613;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">
                <v:imagedata r:id="rId5" o:title="FIRMA MITUR"/>
                <v:path arrowok="t"/>
              </v:shape>
            </v:group>
          </w:pict>
        </mc:Fallback>
      </mc:AlternateContent>
    </w:r>
  </w:p>
  <w:p w:rsidR="00111620" w:rsidRDefault="00111620">
    <w:pPr>
      <w:pStyle w:val="Encabezado"/>
    </w:pPr>
  </w:p>
  <w:p w:rsidR="00111620" w:rsidRPr="00B73F42" w:rsidRDefault="00111620" w:rsidP="0005035D">
    <w:pPr>
      <w:pStyle w:val="Encabezado"/>
      <w:spacing w:before="120" w:after="120"/>
      <w:jc w:val="center"/>
      <w:rPr>
        <w:b/>
        <w:color w:val="2F5496" w:themeColor="accent5" w:themeShade="BF"/>
      </w:rPr>
    </w:pPr>
    <w:r w:rsidRPr="00B73F42">
      <w:rPr>
        <w:b/>
        <w:color w:val="2F5496" w:themeColor="accent5" w:themeShade="BF"/>
      </w:rPr>
      <w:t>GUIA DE JUSTIFICACION. Programa de Mejora de la Competitividad y Dinamización del Patrimonio Histórico con Uso Turístico</w:t>
    </w:r>
    <w:r w:rsidR="00BD2AD3">
      <w:rPr>
        <w:b/>
        <w:color w:val="2F5496" w:themeColor="accent5" w:themeShade="BF"/>
      </w:rPr>
      <w:t xml:space="preserve">. </w:t>
    </w:r>
    <w:r w:rsidR="00BD2AD3" w:rsidRPr="00DD080E">
      <w:rPr>
        <w:b/>
        <w:color w:val="2F5496" w:themeColor="accent5" w:themeShade="BF"/>
      </w:rPr>
      <w:t>Orden ICT/1363/2022</w:t>
    </w:r>
    <w:r w:rsidR="00BD2AD3">
      <w:rPr>
        <w:b/>
        <w:color w:val="2F5496" w:themeColor="accent5"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77"/>
    <w:multiLevelType w:val="hybridMultilevel"/>
    <w:tmpl w:val="F10E41F6"/>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 w15:restartNumberingAfterBreak="0">
    <w:nsid w:val="04B77FFD"/>
    <w:multiLevelType w:val="hybridMultilevel"/>
    <w:tmpl w:val="A510E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B5278"/>
    <w:multiLevelType w:val="hybridMultilevel"/>
    <w:tmpl w:val="05CA7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83DAD"/>
    <w:multiLevelType w:val="hybridMultilevel"/>
    <w:tmpl w:val="AB58F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A16546"/>
    <w:multiLevelType w:val="hybridMultilevel"/>
    <w:tmpl w:val="19A2C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AB60ED"/>
    <w:multiLevelType w:val="hybridMultilevel"/>
    <w:tmpl w:val="D29C2A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246C41"/>
    <w:multiLevelType w:val="hybridMultilevel"/>
    <w:tmpl w:val="A840409A"/>
    <w:lvl w:ilvl="0" w:tplc="7CC2C2C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7C4A6C"/>
    <w:multiLevelType w:val="hybridMultilevel"/>
    <w:tmpl w:val="A5EE34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025A72"/>
    <w:multiLevelType w:val="hybridMultilevel"/>
    <w:tmpl w:val="389E8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277CF4"/>
    <w:multiLevelType w:val="hybridMultilevel"/>
    <w:tmpl w:val="6DE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397CF0"/>
    <w:multiLevelType w:val="hybridMultilevel"/>
    <w:tmpl w:val="A2E00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094160"/>
    <w:multiLevelType w:val="hybridMultilevel"/>
    <w:tmpl w:val="9CC4B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12B5951"/>
    <w:multiLevelType w:val="hybridMultilevel"/>
    <w:tmpl w:val="2F3A47E0"/>
    <w:lvl w:ilvl="0" w:tplc="AAFCF9F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2B1E36"/>
    <w:multiLevelType w:val="multilevel"/>
    <w:tmpl w:val="5CF4612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B70478"/>
    <w:multiLevelType w:val="hybridMultilevel"/>
    <w:tmpl w:val="1F7AD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2677F7"/>
    <w:multiLevelType w:val="hybridMultilevel"/>
    <w:tmpl w:val="62EEA252"/>
    <w:lvl w:ilvl="0" w:tplc="1CAAEE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F2F50"/>
    <w:multiLevelType w:val="hybridMultilevel"/>
    <w:tmpl w:val="A874E6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765D14"/>
    <w:multiLevelType w:val="hybridMultilevel"/>
    <w:tmpl w:val="2A2EAE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0024FB"/>
    <w:multiLevelType w:val="hybridMultilevel"/>
    <w:tmpl w:val="D87A5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3B7904"/>
    <w:multiLevelType w:val="hybridMultilevel"/>
    <w:tmpl w:val="C308C6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0" w15:restartNumberingAfterBreak="0">
    <w:nsid w:val="22623C8B"/>
    <w:multiLevelType w:val="hybridMultilevel"/>
    <w:tmpl w:val="DEE6C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39829C8"/>
    <w:multiLevelType w:val="hybridMultilevel"/>
    <w:tmpl w:val="4264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5306177"/>
    <w:multiLevelType w:val="hybridMultilevel"/>
    <w:tmpl w:val="796476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3C5E8D"/>
    <w:multiLevelType w:val="hybridMultilevel"/>
    <w:tmpl w:val="2606F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5D5E1B"/>
    <w:multiLevelType w:val="hybridMultilevel"/>
    <w:tmpl w:val="54164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7860657"/>
    <w:multiLevelType w:val="hybridMultilevel"/>
    <w:tmpl w:val="2E26F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91F32C4"/>
    <w:multiLevelType w:val="hybridMultilevel"/>
    <w:tmpl w:val="7AB8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5B6F02"/>
    <w:multiLevelType w:val="hybridMultilevel"/>
    <w:tmpl w:val="E24C2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817FD5"/>
    <w:multiLevelType w:val="hybridMultilevel"/>
    <w:tmpl w:val="C32AA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71848A6"/>
    <w:multiLevelType w:val="hybridMultilevel"/>
    <w:tmpl w:val="569C2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9E65C29"/>
    <w:multiLevelType w:val="hybridMultilevel"/>
    <w:tmpl w:val="59601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A951E6B"/>
    <w:multiLevelType w:val="hybridMultilevel"/>
    <w:tmpl w:val="32AC67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254568"/>
    <w:multiLevelType w:val="hybridMultilevel"/>
    <w:tmpl w:val="BE38F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502207"/>
    <w:multiLevelType w:val="hybridMultilevel"/>
    <w:tmpl w:val="63A89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FFD0827"/>
    <w:multiLevelType w:val="hybridMultilevel"/>
    <w:tmpl w:val="DBC22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46479EF"/>
    <w:multiLevelType w:val="hybridMultilevel"/>
    <w:tmpl w:val="29726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566140D"/>
    <w:multiLevelType w:val="hybridMultilevel"/>
    <w:tmpl w:val="CC345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5F20542"/>
    <w:multiLevelType w:val="hybridMultilevel"/>
    <w:tmpl w:val="C9A41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6B53F84"/>
    <w:multiLevelType w:val="hybridMultilevel"/>
    <w:tmpl w:val="DCB6E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72E6114"/>
    <w:multiLevelType w:val="hybridMultilevel"/>
    <w:tmpl w:val="F8DCC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B3865DB"/>
    <w:multiLevelType w:val="hybridMultilevel"/>
    <w:tmpl w:val="AFC24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BA94464"/>
    <w:multiLevelType w:val="hybridMultilevel"/>
    <w:tmpl w:val="C122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DA278E2"/>
    <w:multiLevelType w:val="hybridMultilevel"/>
    <w:tmpl w:val="AFF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06A34E2"/>
    <w:multiLevelType w:val="hybridMultilevel"/>
    <w:tmpl w:val="05481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25E22D4"/>
    <w:multiLevelType w:val="hybridMultilevel"/>
    <w:tmpl w:val="898E7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6292D28"/>
    <w:multiLevelType w:val="hybridMultilevel"/>
    <w:tmpl w:val="81946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8434685"/>
    <w:multiLevelType w:val="hybridMultilevel"/>
    <w:tmpl w:val="4DC27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8976872"/>
    <w:multiLevelType w:val="hybridMultilevel"/>
    <w:tmpl w:val="72DCD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9A43F60"/>
    <w:multiLevelType w:val="hybridMultilevel"/>
    <w:tmpl w:val="01742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A205679"/>
    <w:multiLevelType w:val="hybridMultilevel"/>
    <w:tmpl w:val="607CC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AD13C77"/>
    <w:multiLevelType w:val="hybridMultilevel"/>
    <w:tmpl w:val="71D6AB7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5D5021A4"/>
    <w:multiLevelType w:val="hybridMultilevel"/>
    <w:tmpl w:val="8AAA3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D9B43F5"/>
    <w:multiLevelType w:val="hybridMultilevel"/>
    <w:tmpl w:val="B5866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8B4909"/>
    <w:multiLevelType w:val="hybridMultilevel"/>
    <w:tmpl w:val="5C98C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10410A4"/>
    <w:multiLevelType w:val="hybridMultilevel"/>
    <w:tmpl w:val="36C0C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3173192"/>
    <w:multiLevelType w:val="hybridMultilevel"/>
    <w:tmpl w:val="B8F66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6860248"/>
    <w:multiLevelType w:val="hybridMultilevel"/>
    <w:tmpl w:val="571E7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7E46EA5"/>
    <w:multiLevelType w:val="hybridMultilevel"/>
    <w:tmpl w:val="10CCC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A83B5F"/>
    <w:multiLevelType w:val="hybridMultilevel"/>
    <w:tmpl w:val="D65ADB7C"/>
    <w:lvl w:ilvl="0" w:tplc="BB6EFF9E">
      <w:numFmt w:val="bullet"/>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301339E"/>
    <w:multiLevelType w:val="hybridMultilevel"/>
    <w:tmpl w:val="024806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0" w15:restartNumberingAfterBreak="0">
    <w:nsid w:val="77565F9B"/>
    <w:multiLevelType w:val="hybridMultilevel"/>
    <w:tmpl w:val="013CA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9B32956"/>
    <w:multiLevelType w:val="hybridMultilevel"/>
    <w:tmpl w:val="1144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E420467"/>
    <w:multiLevelType w:val="hybridMultilevel"/>
    <w:tmpl w:val="438CE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5"/>
  </w:num>
  <w:num w:numId="2">
    <w:abstractNumId w:val="40"/>
  </w:num>
  <w:num w:numId="3">
    <w:abstractNumId w:val="24"/>
  </w:num>
  <w:num w:numId="4">
    <w:abstractNumId w:val="43"/>
  </w:num>
  <w:num w:numId="5">
    <w:abstractNumId w:val="13"/>
  </w:num>
  <w:num w:numId="6">
    <w:abstractNumId w:val="26"/>
  </w:num>
  <w:num w:numId="7">
    <w:abstractNumId w:val="4"/>
  </w:num>
  <w:num w:numId="8">
    <w:abstractNumId w:val="60"/>
  </w:num>
  <w:num w:numId="9">
    <w:abstractNumId w:val="16"/>
  </w:num>
  <w:num w:numId="10">
    <w:abstractNumId w:val="44"/>
  </w:num>
  <w:num w:numId="11">
    <w:abstractNumId w:val="21"/>
  </w:num>
  <w:num w:numId="12">
    <w:abstractNumId w:val="41"/>
  </w:num>
  <w:num w:numId="13">
    <w:abstractNumId w:val="39"/>
  </w:num>
  <w:num w:numId="14">
    <w:abstractNumId w:val="62"/>
  </w:num>
  <w:num w:numId="15">
    <w:abstractNumId w:val="11"/>
  </w:num>
  <w:num w:numId="16">
    <w:abstractNumId w:val="18"/>
  </w:num>
  <w:num w:numId="17">
    <w:abstractNumId w:val="2"/>
  </w:num>
  <w:num w:numId="18">
    <w:abstractNumId w:val="46"/>
  </w:num>
  <w:num w:numId="19">
    <w:abstractNumId w:val="20"/>
  </w:num>
  <w:num w:numId="20">
    <w:abstractNumId w:val="36"/>
  </w:num>
  <w:num w:numId="21">
    <w:abstractNumId w:val="33"/>
  </w:num>
  <w:num w:numId="22">
    <w:abstractNumId w:val="5"/>
  </w:num>
  <w:num w:numId="23">
    <w:abstractNumId w:val="34"/>
  </w:num>
  <w:num w:numId="24">
    <w:abstractNumId w:val="12"/>
  </w:num>
  <w:num w:numId="25">
    <w:abstractNumId w:val="50"/>
  </w:num>
  <w:num w:numId="26">
    <w:abstractNumId w:val="27"/>
  </w:num>
  <w:num w:numId="27">
    <w:abstractNumId w:val="59"/>
  </w:num>
  <w:num w:numId="28">
    <w:abstractNumId w:val="53"/>
  </w:num>
  <w:num w:numId="29">
    <w:abstractNumId w:val="56"/>
  </w:num>
  <w:num w:numId="30">
    <w:abstractNumId w:val="25"/>
  </w:num>
  <w:num w:numId="31">
    <w:abstractNumId w:val="19"/>
  </w:num>
  <w:num w:numId="32">
    <w:abstractNumId w:val="0"/>
  </w:num>
  <w:num w:numId="33">
    <w:abstractNumId w:val="48"/>
  </w:num>
  <w:num w:numId="34">
    <w:abstractNumId w:val="35"/>
  </w:num>
  <w:num w:numId="35">
    <w:abstractNumId w:val="7"/>
  </w:num>
  <w:num w:numId="36">
    <w:abstractNumId w:val="28"/>
  </w:num>
  <w:num w:numId="37">
    <w:abstractNumId w:val="17"/>
  </w:num>
  <w:num w:numId="38">
    <w:abstractNumId w:val="45"/>
  </w:num>
  <w:num w:numId="39">
    <w:abstractNumId w:val="51"/>
  </w:num>
  <w:num w:numId="40">
    <w:abstractNumId w:val="47"/>
  </w:num>
  <w:num w:numId="41">
    <w:abstractNumId w:val="1"/>
  </w:num>
  <w:num w:numId="42">
    <w:abstractNumId w:val="10"/>
  </w:num>
  <w:num w:numId="43">
    <w:abstractNumId w:val="54"/>
  </w:num>
  <w:num w:numId="44">
    <w:abstractNumId w:val="42"/>
  </w:num>
  <w:num w:numId="45">
    <w:abstractNumId w:val="23"/>
  </w:num>
  <w:num w:numId="46">
    <w:abstractNumId w:val="32"/>
  </w:num>
  <w:num w:numId="47">
    <w:abstractNumId w:val="57"/>
  </w:num>
  <w:num w:numId="48">
    <w:abstractNumId w:val="3"/>
  </w:num>
  <w:num w:numId="49">
    <w:abstractNumId w:val="22"/>
  </w:num>
  <w:num w:numId="50">
    <w:abstractNumId w:val="14"/>
  </w:num>
  <w:num w:numId="51">
    <w:abstractNumId w:val="49"/>
  </w:num>
  <w:num w:numId="52">
    <w:abstractNumId w:val="8"/>
  </w:num>
  <w:num w:numId="53">
    <w:abstractNumId w:val="9"/>
  </w:num>
  <w:num w:numId="54">
    <w:abstractNumId w:val="29"/>
  </w:num>
  <w:num w:numId="55">
    <w:abstractNumId w:val="30"/>
  </w:num>
  <w:num w:numId="56">
    <w:abstractNumId w:val="37"/>
  </w:num>
  <w:num w:numId="57">
    <w:abstractNumId w:val="52"/>
  </w:num>
  <w:num w:numId="58">
    <w:abstractNumId w:val="58"/>
  </w:num>
  <w:num w:numId="59">
    <w:abstractNumId w:val="15"/>
  </w:num>
  <w:num w:numId="60">
    <w:abstractNumId w:val="6"/>
  </w:num>
  <w:num w:numId="61">
    <w:abstractNumId w:val="61"/>
  </w:num>
  <w:num w:numId="62">
    <w:abstractNumId w:val="31"/>
  </w:num>
  <w:num w:numId="6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05"/>
    <w:rsid w:val="0005035D"/>
    <w:rsid w:val="00052CED"/>
    <w:rsid w:val="000661CF"/>
    <w:rsid w:val="00076952"/>
    <w:rsid w:val="000A6DA4"/>
    <w:rsid w:val="000B4A73"/>
    <w:rsid w:val="000B6DA7"/>
    <w:rsid w:val="000F3978"/>
    <w:rsid w:val="00111620"/>
    <w:rsid w:val="00120B5E"/>
    <w:rsid w:val="00157217"/>
    <w:rsid w:val="001620CE"/>
    <w:rsid w:val="002554EB"/>
    <w:rsid w:val="00264D55"/>
    <w:rsid w:val="00285E4D"/>
    <w:rsid w:val="00302FDF"/>
    <w:rsid w:val="003521F1"/>
    <w:rsid w:val="003F5F29"/>
    <w:rsid w:val="003F7AB6"/>
    <w:rsid w:val="004043D1"/>
    <w:rsid w:val="00461F45"/>
    <w:rsid w:val="00467207"/>
    <w:rsid w:val="004B155C"/>
    <w:rsid w:val="004C20BE"/>
    <w:rsid w:val="004D7CF1"/>
    <w:rsid w:val="005B1F75"/>
    <w:rsid w:val="006B25CA"/>
    <w:rsid w:val="006D38E1"/>
    <w:rsid w:val="007A0A14"/>
    <w:rsid w:val="007A3018"/>
    <w:rsid w:val="007B777E"/>
    <w:rsid w:val="00883F98"/>
    <w:rsid w:val="00931D54"/>
    <w:rsid w:val="009418ED"/>
    <w:rsid w:val="009F10A3"/>
    <w:rsid w:val="009F25FA"/>
    <w:rsid w:val="00A07A23"/>
    <w:rsid w:val="00A4528F"/>
    <w:rsid w:val="00A6409A"/>
    <w:rsid w:val="00AA4E76"/>
    <w:rsid w:val="00AB4706"/>
    <w:rsid w:val="00B036D3"/>
    <w:rsid w:val="00B126B4"/>
    <w:rsid w:val="00B45EBC"/>
    <w:rsid w:val="00B71740"/>
    <w:rsid w:val="00B73F42"/>
    <w:rsid w:val="00BD2AD3"/>
    <w:rsid w:val="00C37D72"/>
    <w:rsid w:val="00C84804"/>
    <w:rsid w:val="00D31A67"/>
    <w:rsid w:val="00D55E38"/>
    <w:rsid w:val="00D813A2"/>
    <w:rsid w:val="00DB4DAE"/>
    <w:rsid w:val="00DF18BE"/>
    <w:rsid w:val="00E139D4"/>
    <w:rsid w:val="00E57F87"/>
    <w:rsid w:val="00E6625D"/>
    <w:rsid w:val="00E866D3"/>
    <w:rsid w:val="00EA0763"/>
    <w:rsid w:val="00F40205"/>
    <w:rsid w:val="00F42CB1"/>
    <w:rsid w:val="00F61562"/>
    <w:rsid w:val="00F84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E46216"/>
  <w15:chartTrackingRefBased/>
  <w15:docId w15:val="{ED70D19E-1FFC-4975-9224-EC1F2CA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B6"/>
  </w:style>
  <w:style w:type="paragraph" w:styleId="Ttulo1">
    <w:name w:val="heading 1"/>
    <w:basedOn w:val="Prrafodelista"/>
    <w:next w:val="Normal"/>
    <w:link w:val="Ttulo1Car"/>
    <w:uiPriority w:val="9"/>
    <w:qFormat/>
    <w:rsid w:val="001620CE"/>
    <w:pPr>
      <w:numPr>
        <w:numId w:val="5"/>
      </w:numPr>
      <w:shd w:val="clear" w:color="auto" w:fill="BDD6EE" w:themeFill="accent1" w:themeFillTint="66"/>
      <w:jc w:val="both"/>
      <w:outlineLvl w:val="0"/>
    </w:pPr>
    <w:rPr>
      <w:b/>
    </w:rPr>
  </w:style>
  <w:style w:type="paragraph" w:styleId="Ttulo2">
    <w:name w:val="heading 2"/>
    <w:basedOn w:val="Prrafodelista"/>
    <w:next w:val="Normal"/>
    <w:link w:val="Ttulo2Car"/>
    <w:uiPriority w:val="9"/>
    <w:unhideWhenUsed/>
    <w:qFormat/>
    <w:rsid w:val="001620CE"/>
    <w:pPr>
      <w:numPr>
        <w:ilvl w:val="1"/>
        <w:numId w:val="5"/>
      </w:numPr>
      <w:shd w:val="clear" w:color="auto" w:fill="D9D9D9" w:themeFill="background1" w:themeFillShade="D9"/>
      <w:jc w:val="both"/>
      <w:outlineLvl w:val="1"/>
    </w:pPr>
    <w:rPr>
      <w:b/>
    </w:rPr>
  </w:style>
  <w:style w:type="paragraph" w:styleId="Ttulo3">
    <w:name w:val="heading 3"/>
    <w:basedOn w:val="Prrafodelista"/>
    <w:next w:val="Normal"/>
    <w:link w:val="Ttulo3Car"/>
    <w:uiPriority w:val="9"/>
    <w:unhideWhenUsed/>
    <w:qFormat/>
    <w:rsid w:val="0005035D"/>
    <w:pPr>
      <w:numPr>
        <w:ilvl w:val="2"/>
        <w:numId w:val="5"/>
      </w:numPr>
      <w:contextualSpacing w:val="0"/>
      <w:jc w:val="both"/>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EBC"/>
  </w:style>
  <w:style w:type="paragraph" w:styleId="Piedepgina">
    <w:name w:val="footer"/>
    <w:basedOn w:val="Normal"/>
    <w:link w:val="PiedepginaCar"/>
    <w:uiPriority w:val="99"/>
    <w:unhideWhenUsed/>
    <w:rsid w:val="00B45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EBC"/>
  </w:style>
  <w:style w:type="paragraph" w:styleId="Prrafodelista">
    <w:name w:val="List Paragraph"/>
    <w:basedOn w:val="Normal"/>
    <w:uiPriority w:val="34"/>
    <w:qFormat/>
    <w:rsid w:val="00B45EBC"/>
    <w:pPr>
      <w:ind w:left="720"/>
      <w:contextualSpacing/>
    </w:pPr>
  </w:style>
  <w:style w:type="character" w:styleId="Hipervnculo">
    <w:name w:val="Hyperlink"/>
    <w:basedOn w:val="Fuentedeprrafopredeter"/>
    <w:uiPriority w:val="99"/>
    <w:unhideWhenUsed/>
    <w:rsid w:val="007A3018"/>
    <w:rPr>
      <w:color w:val="0563C1" w:themeColor="hyperlink"/>
      <w:u w:val="single"/>
    </w:rPr>
  </w:style>
  <w:style w:type="table" w:customStyle="1" w:styleId="Tablaconcuadrcula4">
    <w:name w:val="Tabla con cuadrícula4"/>
    <w:basedOn w:val="Tablanormal"/>
    <w:next w:val="Tablaconcuadrcula"/>
    <w:uiPriority w:val="39"/>
    <w:rsid w:val="007A3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A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55E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E38"/>
    <w:rPr>
      <w:sz w:val="20"/>
      <w:szCs w:val="20"/>
    </w:rPr>
  </w:style>
  <w:style w:type="character" w:styleId="Refdenotaalpie">
    <w:name w:val="footnote reference"/>
    <w:basedOn w:val="Fuentedeprrafopredeter"/>
    <w:uiPriority w:val="99"/>
    <w:semiHidden/>
    <w:unhideWhenUsed/>
    <w:rsid w:val="00D55E38"/>
    <w:rPr>
      <w:vertAlign w:val="superscript"/>
    </w:rPr>
  </w:style>
  <w:style w:type="character" w:customStyle="1" w:styleId="Ttulo1Car">
    <w:name w:val="Título 1 Car"/>
    <w:basedOn w:val="Fuentedeprrafopredeter"/>
    <w:link w:val="Ttulo1"/>
    <w:uiPriority w:val="9"/>
    <w:rsid w:val="001620CE"/>
    <w:rPr>
      <w:b/>
      <w:shd w:val="clear" w:color="auto" w:fill="BDD6EE" w:themeFill="accent1" w:themeFillTint="66"/>
    </w:rPr>
  </w:style>
  <w:style w:type="character" w:customStyle="1" w:styleId="Ttulo2Car">
    <w:name w:val="Título 2 Car"/>
    <w:basedOn w:val="Fuentedeprrafopredeter"/>
    <w:link w:val="Ttulo2"/>
    <w:uiPriority w:val="9"/>
    <w:rsid w:val="001620CE"/>
    <w:rPr>
      <w:b/>
      <w:shd w:val="clear" w:color="auto" w:fill="D9D9D9" w:themeFill="background1" w:themeFillShade="D9"/>
    </w:rPr>
  </w:style>
  <w:style w:type="character" w:customStyle="1" w:styleId="Ttulo3Car">
    <w:name w:val="Título 3 Car"/>
    <w:basedOn w:val="Fuentedeprrafopredeter"/>
    <w:link w:val="Ttulo3"/>
    <w:uiPriority w:val="9"/>
    <w:rsid w:val="0005035D"/>
    <w:rPr>
      <w:b/>
    </w:rPr>
  </w:style>
  <w:style w:type="paragraph" w:styleId="TtuloTDC">
    <w:name w:val="TOC Heading"/>
    <w:basedOn w:val="Ttulo1"/>
    <w:next w:val="Normal"/>
    <w:uiPriority w:val="39"/>
    <w:unhideWhenUsed/>
    <w:qFormat/>
    <w:rsid w:val="0005035D"/>
    <w:pPr>
      <w:keepNext/>
      <w:keepLines/>
      <w:numPr>
        <w:numId w:val="0"/>
      </w:numPr>
      <w:shd w:val="clear" w:color="auto" w:fill="auto"/>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05035D"/>
    <w:pPr>
      <w:spacing w:after="100"/>
    </w:pPr>
  </w:style>
  <w:style w:type="paragraph" w:styleId="TDC2">
    <w:name w:val="toc 2"/>
    <w:basedOn w:val="Normal"/>
    <w:next w:val="Normal"/>
    <w:autoRedefine/>
    <w:uiPriority w:val="39"/>
    <w:unhideWhenUsed/>
    <w:rsid w:val="0005035D"/>
    <w:pPr>
      <w:spacing w:after="100"/>
      <w:ind w:left="220"/>
    </w:pPr>
  </w:style>
  <w:style w:type="paragraph" w:styleId="TDC3">
    <w:name w:val="toc 3"/>
    <w:basedOn w:val="Normal"/>
    <w:next w:val="Normal"/>
    <w:autoRedefine/>
    <w:uiPriority w:val="39"/>
    <w:unhideWhenUsed/>
    <w:rsid w:val="0005035D"/>
    <w:pPr>
      <w:spacing w:after="100"/>
      <w:ind w:left="440"/>
    </w:pPr>
  </w:style>
  <w:style w:type="table" w:customStyle="1" w:styleId="Cuadrculadetablaclara11">
    <w:name w:val="Cuadrícula de tabla clara11"/>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2">
    <w:name w:val="Cuadrícula de tabla clara12"/>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B77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855B39435AC34D9486DD7015B161D8" ma:contentTypeVersion="1" ma:contentTypeDescription="Crear nuevo documento." ma:contentTypeScope="" ma:versionID="87306fdefc222653fe670c6e2b341480">
  <xsd:schema xmlns:xsd="http://www.w3.org/2001/XMLSchema" xmlns:xs="http://www.w3.org/2001/XMLSchema" xmlns:p="http://schemas.microsoft.com/office/2006/metadata/properties" xmlns:ns2="d16e2e8b-dd4e-40f6-93bb-39cbb3f2644b" targetNamespace="http://schemas.microsoft.com/office/2006/metadata/properties" ma:root="true" ma:fieldsID="847d25cbdea1dfaea0d67b49203e8966" ns2:_="">
    <xsd:import namespace="d16e2e8b-dd4e-40f6-93bb-39cbb3f2644b"/>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2e8b-dd4e-40f6-93bb-39cbb3f2644b"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16e2e8b-dd4e-40f6-93bb-39cbb3f2644b">12</Orden>
  </documentManagement>
</p:properties>
</file>

<file path=customXml/itemProps1.xml><?xml version="1.0" encoding="utf-8"?>
<ds:datastoreItem xmlns:ds="http://schemas.openxmlformats.org/officeDocument/2006/customXml" ds:itemID="{AC9F6F66-747F-4DBE-9E03-A80F7AD429F1}">
  <ds:schemaRefs>
    <ds:schemaRef ds:uri="http://schemas.openxmlformats.org/officeDocument/2006/bibliography"/>
  </ds:schemaRefs>
</ds:datastoreItem>
</file>

<file path=customXml/itemProps2.xml><?xml version="1.0" encoding="utf-8"?>
<ds:datastoreItem xmlns:ds="http://schemas.openxmlformats.org/officeDocument/2006/customXml" ds:itemID="{1B831A23-7365-4588-993E-137AA77D656B}"/>
</file>

<file path=customXml/itemProps3.xml><?xml version="1.0" encoding="utf-8"?>
<ds:datastoreItem xmlns:ds="http://schemas.openxmlformats.org/officeDocument/2006/customXml" ds:itemID="{CC372A8F-0326-456A-B104-DC3E2B6AB67D}"/>
</file>

<file path=customXml/itemProps4.xml><?xml version="1.0" encoding="utf-8"?>
<ds:datastoreItem xmlns:ds="http://schemas.openxmlformats.org/officeDocument/2006/customXml" ds:itemID="{B6D2C5AF-026D-4CD4-A940-5B518F170DD2}"/>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Monzon, Lucia</dc:creator>
  <cp:keywords/>
  <dc:description/>
  <cp:lastModifiedBy>Kurdubina Kurdubina, Elena</cp:lastModifiedBy>
  <cp:revision>2</cp:revision>
  <dcterms:created xsi:type="dcterms:W3CDTF">2025-05-30T06:51:00Z</dcterms:created>
  <dcterms:modified xsi:type="dcterms:W3CDTF">2025-05-30T06:51:00Z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0x0101000A855B39435AC34D9486DD7015B161D8</vt:lpwstr>
  </property>
</Properties>
</file>